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0B" w:rsidRDefault="00D959B3" w:rsidP="00D959B3">
      <w:pPr>
        <w:jc w:val="center"/>
      </w:pPr>
      <w:r>
        <w:t>Chart of Accounts</w:t>
      </w:r>
    </w:p>
    <w:p w:rsidR="00D959B3" w:rsidRDefault="00D959B3"/>
    <w:p w:rsidR="00D959B3" w:rsidRDefault="00D959B3">
      <w:pPr>
        <w:sectPr w:rsidR="00D959B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959B3" w:rsidRDefault="00D959B3">
      <w:r>
        <w:lastRenderedPageBreak/>
        <w:t>Balance Sheets Accounts</w:t>
      </w:r>
    </w:p>
    <w:p w:rsidR="00D959B3" w:rsidRDefault="00D959B3">
      <w:r>
        <w:t>(100) Assets</w:t>
      </w:r>
    </w:p>
    <w:p w:rsidR="00D959B3" w:rsidRDefault="00D959B3">
      <w:r>
        <w:t>110 Cash</w:t>
      </w:r>
    </w:p>
    <w:p w:rsidR="00D959B3" w:rsidRDefault="00D959B3">
      <w:r>
        <w:t>120 Petty Cash</w:t>
      </w:r>
    </w:p>
    <w:p w:rsidR="00D959B3" w:rsidRDefault="00D959B3">
      <w:r>
        <w:t xml:space="preserve">130 Accounts Receivable – </w:t>
      </w:r>
      <w:proofErr w:type="spellStart"/>
      <w:r>
        <w:t>Breck</w:t>
      </w:r>
      <w:proofErr w:type="spellEnd"/>
      <w:r>
        <w:t xml:space="preserve"> School</w:t>
      </w:r>
    </w:p>
    <w:p w:rsidR="00D959B3" w:rsidRDefault="00D959B3">
      <w:r>
        <w:t>140 Accounts Receivable – Lincoln School</w:t>
      </w:r>
    </w:p>
    <w:p w:rsidR="00D959B3" w:rsidRDefault="00D959B3">
      <w:r>
        <w:t>150 Supplies</w:t>
      </w:r>
    </w:p>
    <w:p w:rsidR="00D959B3" w:rsidRDefault="00D959B3">
      <w:r>
        <w:t>160 Prepaid Insurance</w:t>
      </w:r>
    </w:p>
    <w:p w:rsidR="00D959B3" w:rsidRDefault="00D959B3">
      <w:r>
        <w:t xml:space="preserve">(200) </w:t>
      </w:r>
      <w:proofErr w:type="spellStart"/>
      <w:r>
        <w:t>Liabilties</w:t>
      </w:r>
      <w:proofErr w:type="spellEnd"/>
    </w:p>
    <w:p w:rsidR="00D959B3" w:rsidRDefault="00D959B3">
      <w:r>
        <w:t xml:space="preserve">210 Accounts Payable – </w:t>
      </w:r>
      <w:proofErr w:type="spellStart"/>
      <w:r>
        <w:t>Dunnel</w:t>
      </w:r>
      <w:proofErr w:type="spellEnd"/>
      <w:r>
        <w:t xml:space="preserve"> Supplies</w:t>
      </w:r>
    </w:p>
    <w:p w:rsidR="00D959B3" w:rsidRDefault="00D959B3">
      <w:r>
        <w:t>220 Accounts Payable – Voiles Office Supplies</w:t>
      </w:r>
    </w:p>
    <w:p w:rsidR="00D959B3" w:rsidRDefault="00D959B3">
      <w:r>
        <w:t>(300) Owner’s Equity</w:t>
      </w:r>
    </w:p>
    <w:p w:rsidR="00D959B3" w:rsidRDefault="00D959B3">
      <w:r>
        <w:t>310 Caleb Christianson, Capital</w:t>
      </w:r>
    </w:p>
    <w:p w:rsidR="00D959B3" w:rsidRDefault="00D959B3">
      <w:r>
        <w:t>320 Caleb Christianson, Drawing</w:t>
      </w:r>
    </w:p>
    <w:p w:rsidR="00D959B3" w:rsidRDefault="00D959B3">
      <w:r>
        <w:t xml:space="preserve">330 Income </w:t>
      </w:r>
      <w:proofErr w:type="gramStart"/>
      <w:r>
        <w:t>Summary</w:t>
      </w:r>
      <w:proofErr w:type="gramEnd"/>
    </w:p>
    <w:p w:rsidR="00D959B3" w:rsidRDefault="00D959B3">
      <w:r>
        <w:br w:type="column"/>
      </w:r>
      <w:r>
        <w:lastRenderedPageBreak/>
        <w:t>Income Statement Accounts</w:t>
      </w:r>
    </w:p>
    <w:p w:rsidR="00D959B3" w:rsidRDefault="00D959B3">
      <w:r>
        <w:t>(400) Revenue</w:t>
      </w:r>
    </w:p>
    <w:p w:rsidR="00D959B3" w:rsidRDefault="00D959B3">
      <w:r>
        <w:t>410 Sales</w:t>
      </w:r>
    </w:p>
    <w:p w:rsidR="00D959B3" w:rsidRDefault="00D959B3">
      <w:r>
        <w:t>(500) Expenses</w:t>
      </w:r>
    </w:p>
    <w:p w:rsidR="00D959B3" w:rsidRDefault="00D959B3">
      <w:r>
        <w:t>510 Advertising Expense</w:t>
      </w:r>
    </w:p>
    <w:p w:rsidR="00D959B3" w:rsidRDefault="00D959B3">
      <w:r>
        <w:t xml:space="preserve">520 Insurance </w:t>
      </w:r>
      <w:proofErr w:type="gramStart"/>
      <w:r>
        <w:t>Exp</w:t>
      </w:r>
      <w:bookmarkStart w:id="0" w:name="_GoBack"/>
      <w:bookmarkEnd w:id="0"/>
      <w:r>
        <w:t>ense</w:t>
      </w:r>
      <w:proofErr w:type="gramEnd"/>
    </w:p>
    <w:p w:rsidR="00D959B3" w:rsidRDefault="00D959B3">
      <w:r>
        <w:t xml:space="preserve">530 Miscellaneous </w:t>
      </w:r>
      <w:proofErr w:type="gramStart"/>
      <w:r>
        <w:t>Expense</w:t>
      </w:r>
      <w:proofErr w:type="gramEnd"/>
    </w:p>
    <w:p w:rsidR="00D959B3" w:rsidRDefault="00D959B3">
      <w:r>
        <w:t>540 Rend Expense</w:t>
      </w:r>
    </w:p>
    <w:p w:rsidR="00D959B3" w:rsidRDefault="00D959B3">
      <w:r>
        <w:t>550 Repair Expense</w:t>
      </w:r>
    </w:p>
    <w:p w:rsidR="00D959B3" w:rsidRDefault="00D959B3">
      <w:r>
        <w:t>560 Supplies Expense</w:t>
      </w:r>
    </w:p>
    <w:p w:rsidR="00D959B3" w:rsidRDefault="00D959B3">
      <w:r>
        <w:t>570 Utilities Expense</w:t>
      </w:r>
    </w:p>
    <w:sectPr w:rsidR="00D959B3" w:rsidSect="00D959B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B3"/>
    <w:rsid w:val="00787F0B"/>
    <w:rsid w:val="00D9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Pomeroy School District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2013-11-11T02:07:00Z</dcterms:created>
  <dcterms:modified xsi:type="dcterms:W3CDTF">2013-11-11T02:12:00Z</dcterms:modified>
</cp:coreProperties>
</file>