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3258"/>
        <w:gridCol w:w="2160"/>
        <w:gridCol w:w="2070"/>
        <w:gridCol w:w="1260"/>
        <w:gridCol w:w="1080"/>
        <w:gridCol w:w="3150"/>
      </w:tblGrid>
      <w:tr w:rsidR="00AF6F32" w:rsidTr="00AF6F32">
        <w:trPr>
          <w:trHeight w:val="450"/>
        </w:trPr>
        <w:tc>
          <w:tcPr>
            <w:tcW w:w="3258" w:type="dxa"/>
            <w:vMerge w:val="restart"/>
          </w:tcPr>
          <w:p w:rsidR="00AF6F32" w:rsidRDefault="00AF6F32">
            <w:r>
              <w:t>Component</w:t>
            </w:r>
          </w:p>
        </w:tc>
        <w:tc>
          <w:tcPr>
            <w:tcW w:w="2160" w:type="dxa"/>
            <w:vMerge w:val="restart"/>
          </w:tcPr>
          <w:p w:rsidR="00AF6F32" w:rsidRDefault="00AF6F32">
            <w:r>
              <w:t>Acceptable Percentage</w:t>
            </w:r>
          </w:p>
        </w:tc>
        <w:tc>
          <w:tcPr>
            <w:tcW w:w="2070" w:type="dxa"/>
            <w:vMerge w:val="restart"/>
          </w:tcPr>
          <w:p w:rsidR="00AF6F32" w:rsidRDefault="00AF6F32">
            <w:r>
              <w:t>Actual Percentage</w:t>
            </w:r>
          </w:p>
        </w:tc>
        <w:tc>
          <w:tcPr>
            <w:tcW w:w="2340" w:type="dxa"/>
            <w:gridSpan w:val="2"/>
          </w:tcPr>
          <w:p w:rsidR="00AF6F32" w:rsidRDefault="00AF6F32">
            <w:r>
              <w:t>Acceptable Results</w:t>
            </w:r>
          </w:p>
        </w:tc>
        <w:tc>
          <w:tcPr>
            <w:tcW w:w="3150" w:type="dxa"/>
            <w:vMerge w:val="restart"/>
          </w:tcPr>
          <w:p w:rsidR="00AF6F32" w:rsidRDefault="00AF6F32">
            <w:r>
              <w:t>Recommended Action if needed</w:t>
            </w:r>
          </w:p>
        </w:tc>
      </w:tr>
      <w:tr w:rsidR="00AF6F32" w:rsidTr="00AF6F32">
        <w:trPr>
          <w:trHeight w:val="345"/>
        </w:trPr>
        <w:tc>
          <w:tcPr>
            <w:tcW w:w="3258" w:type="dxa"/>
            <w:vMerge/>
          </w:tcPr>
          <w:p w:rsidR="00AF6F32" w:rsidRDefault="00AF6F32"/>
        </w:tc>
        <w:tc>
          <w:tcPr>
            <w:tcW w:w="2160" w:type="dxa"/>
            <w:vMerge/>
          </w:tcPr>
          <w:p w:rsidR="00AF6F32" w:rsidRDefault="00AF6F32"/>
        </w:tc>
        <w:tc>
          <w:tcPr>
            <w:tcW w:w="2070" w:type="dxa"/>
            <w:vMerge/>
          </w:tcPr>
          <w:p w:rsidR="00AF6F32" w:rsidRDefault="00AF6F32"/>
        </w:tc>
        <w:tc>
          <w:tcPr>
            <w:tcW w:w="1260" w:type="dxa"/>
          </w:tcPr>
          <w:p w:rsidR="00AF6F32" w:rsidRDefault="00AF6F32" w:rsidP="00AF6F32">
            <w:r>
              <w:t>Yes</w:t>
            </w:r>
          </w:p>
        </w:tc>
        <w:tc>
          <w:tcPr>
            <w:tcW w:w="1080" w:type="dxa"/>
          </w:tcPr>
          <w:p w:rsidR="00AF6F32" w:rsidRDefault="00AF6F32">
            <w:r>
              <w:t>No</w:t>
            </w:r>
          </w:p>
        </w:tc>
        <w:tc>
          <w:tcPr>
            <w:tcW w:w="3150" w:type="dxa"/>
            <w:vMerge/>
          </w:tcPr>
          <w:p w:rsidR="00AF6F32" w:rsidRDefault="00AF6F32"/>
        </w:tc>
      </w:tr>
      <w:tr w:rsidR="00AF6F32" w:rsidTr="00AF6F32">
        <w:tc>
          <w:tcPr>
            <w:tcW w:w="3258" w:type="dxa"/>
          </w:tcPr>
          <w:p w:rsidR="00AF6F32" w:rsidRDefault="00AF6F32">
            <w:r>
              <w:t>Cost of merchandise sold</w:t>
            </w:r>
          </w:p>
        </w:tc>
        <w:tc>
          <w:tcPr>
            <w:tcW w:w="2160" w:type="dxa"/>
          </w:tcPr>
          <w:p w:rsidR="00AF6F32" w:rsidRDefault="00AF6F32">
            <w:r>
              <w:t>No more than 63%</w:t>
            </w:r>
          </w:p>
        </w:tc>
        <w:tc>
          <w:tcPr>
            <w:tcW w:w="2070" w:type="dxa"/>
          </w:tcPr>
          <w:p w:rsidR="00AF6F32" w:rsidRDefault="00AF6F32"/>
        </w:tc>
        <w:tc>
          <w:tcPr>
            <w:tcW w:w="1260" w:type="dxa"/>
          </w:tcPr>
          <w:p w:rsidR="00AF6F32" w:rsidRDefault="00AF6F32"/>
        </w:tc>
        <w:tc>
          <w:tcPr>
            <w:tcW w:w="1080" w:type="dxa"/>
          </w:tcPr>
          <w:p w:rsidR="00AF6F32" w:rsidRDefault="00AF6F32"/>
        </w:tc>
        <w:tc>
          <w:tcPr>
            <w:tcW w:w="3150" w:type="dxa"/>
          </w:tcPr>
          <w:p w:rsidR="00AF6F32" w:rsidRDefault="00AF6F32"/>
        </w:tc>
      </w:tr>
      <w:tr w:rsidR="00AF6F32" w:rsidTr="00AF6F32">
        <w:tc>
          <w:tcPr>
            <w:tcW w:w="3258" w:type="dxa"/>
          </w:tcPr>
          <w:p w:rsidR="00AF6F32" w:rsidRDefault="00AF6F32">
            <w:r>
              <w:t>Gross Profit on sales</w:t>
            </w:r>
          </w:p>
        </w:tc>
        <w:tc>
          <w:tcPr>
            <w:tcW w:w="2160" w:type="dxa"/>
          </w:tcPr>
          <w:p w:rsidR="00AF6F32" w:rsidRDefault="00AF6F32">
            <w:r>
              <w:t>No less than 37%</w:t>
            </w:r>
          </w:p>
        </w:tc>
        <w:tc>
          <w:tcPr>
            <w:tcW w:w="2070" w:type="dxa"/>
          </w:tcPr>
          <w:p w:rsidR="00AF6F32" w:rsidRDefault="00AF6F32"/>
        </w:tc>
        <w:tc>
          <w:tcPr>
            <w:tcW w:w="1260" w:type="dxa"/>
          </w:tcPr>
          <w:p w:rsidR="00AF6F32" w:rsidRDefault="00AF6F32"/>
        </w:tc>
        <w:tc>
          <w:tcPr>
            <w:tcW w:w="1080" w:type="dxa"/>
          </w:tcPr>
          <w:p w:rsidR="00AF6F32" w:rsidRDefault="00AF6F32"/>
        </w:tc>
        <w:tc>
          <w:tcPr>
            <w:tcW w:w="3150" w:type="dxa"/>
          </w:tcPr>
          <w:p w:rsidR="00AF6F32" w:rsidRDefault="00AF6F32"/>
        </w:tc>
      </w:tr>
    </w:tbl>
    <w:p w:rsidR="003F2CD1" w:rsidRDefault="003F2CD1">
      <w:bookmarkStart w:id="0" w:name="_GoBack"/>
      <w:bookmarkEnd w:id="0"/>
    </w:p>
    <w:sectPr w:rsidR="003F2CD1" w:rsidSect="00AF6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32"/>
    <w:rsid w:val="003F2CD1"/>
    <w:rsid w:val="00A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Pomeroy School District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Miller</dc:creator>
  <cp:lastModifiedBy>Amy Miller</cp:lastModifiedBy>
  <cp:revision>2</cp:revision>
  <dcterms:created xsi:type="dcterms:W3CDTF">2013-05-20T15:55:00Z</dcterms:created>
  <dcterms:modified xsi:type="dcterms:W3CDTF">2013-05-20T15:55:00Z</dcterms:modified>
</cp:coreProperties>
</file>